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theme+xml" PartName="/word/theme/theme-1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Relationship Id="rId4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>
  <w:body>
    <w:p>
      <w:pPr>
        <w:pageBreakBefore w:val="off"/>
        <w:tabs/>
        <w:wordWrap w:val="on"/>
        <w:spacing w:after="0" w:before="160"/>
        <w:ind w:left="0" w:right="0"/>
        <w:jc w:val="left"/>
        <w:textAlignment w:val="auto"/>
        <w:rPr>
          <w:sz w:val="48"/>
        </w:rPr>
      </w:pPr>
      <w:bookmarkStart w:id="1001" w:name=""/>
      <w:r>
        <w:rPr>
          <w:rFonts w:ascii="宋体" w:cs="宋体" w:eastAsia="宋体" w:hAnsi="宋体"/>
          <w:sz w:val="48"/>
          <w:spacing w:val="0"/>
          <w:b w:val="on"/>
          <w:i w:val="off"/>
        </w:rPr>
        <w:t>US Cross-State Freight Transport Quote Summary</w:t>
      </w:r>
      <w:bookmarkEnd w:id="1001"/>
    </w:p>
    <w:p>
      <w:pPr>
        <w:pageBreakBefore w:val="off"/>
        <w:tabs/>
        <w:wordWrap w:val="on"/>
        <w:spacing w:after="0" w:before="160"/>
        <w:ind w:left="0" w:right="0"/>
        <w:jc w:val="left"/>
        <w:textAlignment w:val="auto"/>
        <w:rPr>
          <w:sz w:val="36"/>
        </w:rPr>
      </w:pPr>
      <w:bookmarkStart w:id="1002" w:name=""/>
      <w:r>
        <w:rPr>
          <w:rFonts w:ascii="宋体" w:cs="宋体" w:eastAsia="宋体" w:hAnsi="宋体"/>
          <w:sz w:val="36"/>
          <w:spacing w:val="0"/>
          <w:b w:val="on"/>
          <w:i w:val="off"/>
        </w:rPr>
        <w:t>1. Boston (East) vs Los Angeles (West)</w:t>
      </w:r>
      <w:bookmarkEnd w:id="1002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003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Origin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100 Tremont Place, Brighton, MA</w:t>
      </w:r>
      <w:bookmarkEnd w:id="1003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004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Destination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Rubicon Capital Group, Los Angeles, CA</w:t>
      </w:r>
      <w:bookmarkEnd w:id="1004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005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Cargo Details: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2 Pallets | Dimensions: 50W x 50L x 50H (inches) | Weight: 500 Lbs</w:t>
      </w:r>
      <w:bookmarkEnd w:id="1005"/>
    </w:p>
    <w:tbl>
      <w:tblPr>
        <w:tblW w:type="auto" w:w="0"/>
        <w:jc w:val="start"/>
        <w:tblBorders>
          <w:top w:color="auto" w:space="0" w:sz="8" w:val="single"/>
          <w:left w:color="auto" w:space="0" w:sz="8" w:val="single"/>
          <w:bottom w:color="auto" w:space="0" w:sz="8" w:val="single"/>
          <w:right w:color="auto" w:space="0" w:sz="8" w:val="single"/>
          <w:insideH w:color="auto" w:space="0" w:sz="8" w:val="single"/>
          <w:insideV w:color="auto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60"/>
        <w:gridCol w:w="2060"/>
        <w:gridCol w:w="2060"/>
        <w:gridCol w:w="2060"/>
      </w:tblGrid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06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Service Type</w:t>
            </w:r>
            <w:bookmarkEnd w:id="1006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07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Option Name</w:t>
            </w:r>
            <w:bookmarkEnd w:id="1007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0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Estimated Transit Time</w:t>
            </w:r>
            <w:bookmarkEnd w:id="100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0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Amount</w:t>
            </w:r>
            <w:bookmarkEnd w:id="1009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1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01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1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Lowest Price</w:t>
            </w:r>
            <w:bookmarkEnd w:id="1011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1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8 business days</w:t>
            </w:r>
            <w:bookmarkEnd w:id="101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1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$372.79</w:t>
            </w:r>
            <w:bookmarkEnd w:id="1013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1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01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1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Best Value</w:t>
            </w:r>
            <w:bookmarkEnd w:id="1015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16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5 business days</w:t>
            </w:r>
            <w:bookmarkEnd w:id="1016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17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$703.75</w:t>
            </w:r>
            <w:bookmarkEnd w:id="1017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1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01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1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Fastest Delivery</w:t>
            </w:r>
            <w:bookmarkEnd w:id="1019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2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4 business days</w:t>
            </w:r>
            <w:bookmarkEnd w:id="102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2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$985.73</w:t>
            </w:r>
            <w:bookmarkEnd w:id="1021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2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Guaranteed</w:t>
            </w:r>
            <w:bookmarkEnd w:id="102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2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Best Value</w:t>
            </w:r>
            <w:bookmarkEnd w:id="1023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2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5 business days</w:t>
            </w:r>
            <w:bookmarkEnd w:id="102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2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$849.52</w:t>
            </w:r>
            <w:bookmarkEnd w:id="1025"/>
          </w:p>
        </w:tc>
      </w:tr>
    </w:tbl>
    <w:p>
      <w:pPr>
        <w:pageBreakBefore w:val="off"/>
        <w:tabs/>
        <w:wordWrap w:val="on"/>
        <w:spacing w:after="0" w:before="160"/>
        <w:ind w:left="0" w:right="0"/>
        <w:jc w:val="left"/>
        <w:textAlignment w:val="auto"/>
        <w:rPr>
          <w:sz w:val="36"/>
        </w:rPr>
      </w:pPr>
      <w:bookmarkStart w:id="1026" w:name=""/>
      <w:r>
        <w:rPr>
          <w:rFonts w:ascii="宋体" w:cs="宋体" w:eastAsia="宋体" w:hAnsi="宋体"/>
          <w:sz w:val="36"/>
          <w:spacing w:val="0"/>
          <w:b w:val="on"/>
          <w:i w:val="off"/>
        </w:rPr>
        <w:t>2. New York (Northeast) vs Phoenix (Southwest)</w:t>
      </w:r>
      <w:bookmarkEnd w:id="1026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027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Origin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350 Fifth Avenue, New Rochelle, NY</w:t>
      </w:r>
      <w:bookmarkEnd w:id="1027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028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Destination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Inter Tribal Council Of Arizona Inc, Phoenix, AZ</w:t>
      </w:r>
      <w:bookmarkEnd w:id="1028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029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Cargo Details: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2 Pallets | Dimensions: 50W x 50L x 50H (inches) | Weight: 500 Lbs</w:t>
      </w:r>
      <w:bookmarkEnd w:id="1029"/>
    </w:p>
    <w:tbl>
      <w:tblPr>
        <w:tblW w:type="auto" w:w="0"/>
        <w:jc w:val="start"/>
        <w:tblBorders>
          <w:top w:color="auto" w:space="0" w:sz="8" w:val="single"/>
          <w:left w:color="auto" w:space="0" w:sz="8" w:val="single"/>
          <w:bottom w:color="auto" w:space="0" w:sz="8" w:val="single"/>
          <w:right w:color="auto" w:space="0" w:sz="8" w:val="single"/>
          <w:insideH w:color="auto" w:space="0" w:sz="8" w:val="single"/>
          <w:insideV w:color="auto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60"/>
        <w:gridCol w:w="2060"/>
        <w:gridCol w:w="2060"/>
        <w:gridCol w:w="2060"/>
      </w:tblGrid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3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Service Type</w:t>
            </w:r>
            <w:bookmarkEnd w:id="103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3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Option Name</w:t>
            </w:r>
            <w:bookmarkEnd w:id="1031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3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Estimated Transit Time</w:t>
            </w:r>
            <w:bookmarkEnd w:id="103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3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Amount</w:t>
            </w:r>
            <w:bookmarkEnd w:id="1033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3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03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3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Lowest Price</w:t>
            </w:r>
            <w:bookmarkEnd w:id="1035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36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9 business days</w:t>
            </w:r>
            <w:bookmarkEnd w:id="1036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37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$462.41</w:t>
            </w:r>
            <w:bookmarkEnd w:id="1037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3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03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3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Fastest Delivery</w:t>
            </w:r>
            <w:bookmarkEnd w:id="1039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4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4 business days</w:t>
            </w:r>
            <w:bookmarkEnd w:id="104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4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$697.47</w:t>
            </w:r>
            <w:bookmarkEnd w:id="1041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4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Guaranteed</w:t>
            </w:r>
            <w:bookmarkEnd w:id="104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4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Best Value</w:t>
            </w:r>
            <w:bookmarkEnd w:id="1043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4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4 business days</w:t>
            </w:r>
            <w:bookmarkEnd w:id="104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4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$841.14</w:t>
            </w:r>
            <w:bookmarkEnd w:id="1045"/>
          </w:p>
        </w:tc>
      </w:tr>
    </w:tbl>
    <w:p>
      <w:pPr>
        <w:pageBreakBefore w:val="off"/>
        <w:tabs/>
        <w:wordWrap w:val="on"/>
        <w:spacing w:after="0" w:before="160"/>
        <w:ind w:left="0" w:right="0"/>
        <w:jc w:val="left"/>
        <w:textAlignment w:val="auto"/>
        <w:rPr>
          <w:sz w:val="36"/>
        </w:rPr>
      </w:pPr>
      <w:bookmarkStart w:id="1046" w:name=""/>
      <w:r>
        <w:rPr>
          <w:rFonts w:ascii="宋体" w:cs="宋体" w:eastAsia="宋体" w:hAnsi="宋体"/>
          <w:sz w:val="36"/>
          <w:spacing w:val="0"/>
          <w:b w:val="on"/>
          <w:i w:val="off"/>
        </w:rPr>
        <w:t>3. Chicago (North-Central) vs San Diego (Southwest)</w:t>
      </w:r>
      <w:bookmarkEnd w:id="1046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047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Origin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875 North Michigan Avenue, Chicago, IL</w:t>
      </w:r>
      <w:bookmarkEnd w:id="1047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048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Destination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555 Harbor Drive, San Diego, CA</w:t>
      </w:r>
      <w:bookmarkEnd w:id="1048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049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Cargo Details: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2 Pallets | Dimensions: 50W x 50L x 50H (inches) | Weight: 500 Lbs</w:t>
      </w:r>
      <w:bookmarkEnd w:id="1049"/>
    </w:p>
    <w:tbl>
      <w:tblPr>
        <w:tblW w:type="auto" w:w="0"/>
        <w:jc w:val="start"/>
        <w:tblBorders>
          <w:top w:color="auto" w:space="0" w:sz="8" w:val="single"/>
          <w:left w:color="auto" w:space="0" w:sz="8" w:val="single"/>
          <w:bottom w:color="auto" w:space="0" w:sz="8" w:val="single"/>
          <w:right w:color="auto" w:space="0" w:sz="8" w:val="single"/>
          <w:insideH w:color="auto" w:space="0" w:sz="8" w:val="single"/>
          <w:insideV w:color="auto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60"/>
        <w:gridCol w:w="2060"/>
        <w:gridCol w:w="2060"/>
        <w:gridCol w:w="2060"/>
      </w:tblGrid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5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Service Type</w:t>
            </w:r>
            <w:bookmarkEnd w:id="105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5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Option Name</w:t>
            </w:r>
            <w:bookmarkEnd w:id="1051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5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Estimated Transit Time</w:t>
            </w:r>
            <w:bookmarkEnd w:id="105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5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Amount</w:t>
            </w:r>
            <w:bookmarkEnd w:id="1053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5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05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5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Lowest Price</w:t>
            </w:r>
            <w:bookmarkEnd w:id="1055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56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9 business days</w:t>
            </w:r>
            <w:bookmarkEnd w:id="1056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57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$285.18</w:t>
            </w:r>
            <w:bookmarkEnd w:id="1057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5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05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5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Fastest Delivery</w:t>
            </w:r>
            <w:bookmarkEnd w:id="1059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6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4 business days</w:t>
            </w:r>
            <w:bookmarkEnd w:id="106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6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$555.69</w:t>
            </w:r>
            <w:bookmarkEnd w:id="1061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6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Guaranteed</w:t>
            </w:r>
            <w:bookmarkEnd w:id="106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6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Best Value</w:t>
            </w:r>
            <w:bookmarkEnd w:id="1063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6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4 business days</w:t>
            </w:r>
            <w:bookmarkEnd w:id="106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6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$668.05</w:t>
            </w:r>
            <w:bookmarkEnd w:id="1065"/>
          </w:p>
        </w:tc>
      </w:tr>
    </w:tbl>
    <w:p>
      <w:pPr>
        <w:pageBreakBefore w:val="off"/>
        <w:tabs/>
        <w:wordWrap w:val="on"/>
        <w:spacing w:after="0" w:before="160"/>
        <w:ind w:left="0" w:right="0"/>
        <w:jc w:val="left"/>
        <w:textAlignment w:val="auto"/>
        <w:rPr>
          <w:sz w:val="36"/>
        </w:rPr>
      </w:pPr>
      <w:bookmarkStart w:id="1066" w:name=""/>
      <w:r>
        <w:rPr>
          <w:rFonts w:ascii="宋体" w:cs="宋体" w:eastAsia="宋体" w:hAnsi="宋体"/>
          <w:sz w:val="36"/>
          <w:spacing w:val="0"/>
          <w:b w:val="on"/>
          <w:i w:val="off"/>
        </w:rPr>
        <w:t>4. Atlanta (Southeast) vs Denver (Mountain West)</w:t>
      </w:r>
      <w:bookmarkEnd w:id="1066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067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Origin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265 Peachtree Center Avenue Southeast, Atlanta, GA</w:t>
      </w:r>
      <w:bookmarkEnd w:id="1067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068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Destination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1600 N Broadway, Denver, CO</w:t>
      </w:r>
      <w:bookmarkEnd w:id="1068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069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Cargo Details: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2 Pallets | Dimensions: 50W x 50L x 50H (inches) | Weight: 500 Lbs</w:t>
      </w:r>
      <w:bookmarkEnd w:id="1069"/>
    </w:p>
    <w:tbl>
      <w:tblPr>
        <w:tblW w:type="auto" w:w="0"/>
        <w:jc w:val="start"/>
        <w:tblBorders>
          <w:top w:color="auto" w:space="0" w:sz="8" w:val="single"/>
          <w:left w:color="auto" w:space="0" w:sz="8" w:val="single"/>
          <w:bottom w:color="auto" w:space="0" w:sz="8" w:val="single"/>
          <w:right w:color="auto" w:space="0" w:sz="8" w:val="single"/>
          <w:insideH w:color="auto" w:space="0" w:sz="8" w:val="single"/>
          <w:insideV w:color="auto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60"/>
        <w:gridCol w:w="2060"/>
        <w:gridCol w:w="2060"/>
        <w:gridCol w:w="2060"/>
      </w:tblGrid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7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Service Type</w:t>
            </w:r>
            <w:bookmarkEnd w:id="107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7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Option Name</w:t>
            </w:r>
            <w:bookmarkEnd w:id="1071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7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Estimated Transit Time</w:t>
            </w:r>
            <w:bookmarkEnd w:id="107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7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Amount</w:t>
            </w:r>
            <w:bookmarkEnd w:id="1073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7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07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7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Lowest Price</w:t>
            </w:r>
            <w:bookmarkEnd w:id="1075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76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5 business days</w:t>
            </w:r>
            <w:bookmarkEnd w:id="1076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77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$439.00</w:t>
            </w:r>
            <w:bookmarkEnd w:id="1077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7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07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7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Best Value</w:t>
            </w:r>
            <w:bookmarkEnd w:id="1079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8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3 business days</w:t>
            </w:r>
            <w:bookmarkEnd w:id="108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8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$464.77</w:t>
            </w:r>
            <w:bookmarkEnd w:id="1081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8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08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8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Fastest Delivery</w:t>
            </w:r>
            <w:bookmarkEnd w:id="1083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8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2 business days</w:t>
            </w:r>
            <w:bookmarkEnd w:id="108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8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$517.56</w:t>
            </w:r>
            <w:bookmarkEnd w:id="1085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86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Guaranteed</w:t>
            </w:r>
            <w:bookmarkEnd w:id="1086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87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Best Value</w:t>
            </w:r>
            <w:bookmarkEnd w:id="1087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8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3 business days</w:t>
            </w:r>
            <w:bookmarkEnd w:id="108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8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$577.12</w:t>
            </w:r>
            <w:bookmarkEnd w:id="1089"/>
          </w:p>
        </w:tc>
      </w:tr>
    </w:tbl>
    <w:p>
      <w:pPr>
        <w:pageBreakBefore w:val="off"/>
        <w:tabs/>
        <w:wordWrap w:val="on"/>
        <w:spacing w:after="0" w:before="160"/>
        <w:ind w:left="0" w:right="0"/>
        <w:jc w:val="left"/>
        <w:textAlignment w:val="auto"/>
        <w:rPr>
          <w:sz w:val="36"/>
        </w:rPr>
      </w:pPr>
      <w:bookmarkStart w:id="1090" w:name=""/>
      <w:r>
        <w:rPr>
          <w:rFonts w:ascii="宋体" w:cs="宋体" w:eastAsia="宋体" w:hAnsi="宋体"/>
          <w:sz w:val="36"/>
          <w:spacing w:val="0"/>
          <w:b w:val="on"/>
          <w:i w:val="off"/>
        </w:rPr>
        <w:t>5. Detroit (North-Central) vs Las Vegas (Desert Southwest)</w:t>
      </w:r>
      <w:bookmarkEnd w:id="1090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091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Origin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1 Woodward Avenue, Detroit, MI</w:t>
      </w:r>
      <w:bookmarkEnd w:id="1091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092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Destination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3570 South Las Vegas Boulevard, Las Vegas, NV</w:t>
      </w:r>
      <w:bookmarkEnd w:id="1092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093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Cargo Details: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2 Pallets | Dimensions: 50W x 50L x 50H (inches) | Weight: 500 Lbs</w:t>
      </w:r>
      <w:bookmarkEnd w:id="1093"/>
    </w:p>
    <w:tbl>
      <w:tblPr>
        <w:tblW w:type="auto" w:w="0"/>
        <w:jc w:val="start"/>
        <w:tblBorders>
          <w:top w:color="auto" w:space="0" w:sz="8" w:val="single"/>
          <w:left w:color="auto" w:space="0" w:sz="8" w:val="single"/>
          <w:bottom w:color="auto" w:space="0" w:sz="8" w:val="single"/>
          <w:right w:color="auto" w:space="0" w:sz="8" w:val="single"/>
          <w:insideH w:color="auto" w:space="0" w:sz="8" w:val="single"/>
          <w:insideV w:color="auto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60"/>
        <w:gridCol w:w="2060"/>
        <w:gridCol w:w="2060"/>
        <w:gridCol w:w="2060"/>
      </w:tblGrid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9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Service Type</w:t>
            </w:r>
            <w:bookmarkEnd w:id="109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9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Option Name</w:t>
            </w:r>
            <w:bookmarkEnd w:id="1095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96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Estimated Transit Time</w:t>
            </w:r>
            <w:bookmarkEnd w:id="1096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97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Amount</w:t>
            </w:r>
            <w:bookmarkEnd w:id="1097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9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09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09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Lowest Price</w:t>
            </w:r>
            <w:bookmarkEnd w:id="1099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0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9 business days</w:t>
            </w:r>
            <w:bookmarkEnd w:id="110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0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$399.61</w:t>
            </w:r>
            <w:bookmarkEnd w:id="1101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0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10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0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Fastest Delivery</w:t>
            </w:r>
            <w:bookmarkEnd w:id="1103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0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4 business days</w:t>
            </w:r>
            <w:bookmarkEnd w:id="110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0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$555.74</w:t>
            </w:r>
            <w:bookmarkEnd w:id="1105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06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Guaranteed</w:t>
            </w:r>
            <w:bookmarkEnd w:id="1106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07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Best Value</w:t>
            </w:r>
            <w:bookmarkEnd w:id="1107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0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4 business days</w:t>
            </w:r>
            <w:bookmarkEnd w:id="110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0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$668.10</w:t>
            </w:r>
            <w:bookmarkEnd w:id="1109"/>
          </w:p>
        </w:tc>
      </w:tr>
    </w:tbl>
    <w:p>
      <w:pPr>
        <w:pageBreakBefore w:val="off"/>
        <w:tabs/>
        <w:wordWrap w:val="on"/>
        <w:spacing w:after="0" w:before="160"/>
        <w:ind w:left="0" w:right="0"/>
        <w:jc w:val="left"/>
        <w:textAlignment w:val="auto"/>
        <w:rPr>
          <w:sz w:val="36"/>
        </w:rPr>
      </w:pPr>
      <w:bookmarkStart w:id="1110" w:name=""/>
      <w:r>
        <w:rPr>
          <w:rFonts w:ascii="宋体" w:cs="宋体" w:eastAsia="宋体" w:hAnsi="宋体"/>
          <w:sz w:val="36"/>
          <w:spacing w:val="0"/>
          <w:b w:val="on"/>
          <w:i w:val="off"/>
        </w:rPr>
        <w:t>6. Philadelphia (East Coast) vs Dallas (South-Central)</w:t>
      </w:r>
      <w:bookmarkEnd w:id="1110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111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Origin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1234 Market Street, Philadelphia, PA</w:t>
      </w:r>
      <w:bookmarkEnd w:id="1111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112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Destination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1601 Elm Street, Dallas, TX</w:t>
      </w:r>
      <w:bookmarkEnd w:id="1112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113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Cargo Details: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2 Pallets | Dimensions: 50W x 50L x 50H (inches) | Weight: 500 Lbs</w:t>
      </w:r>
      <w:bookmarkEnd w:id="1113"/>
    </w:p>
    <w:tbl>
      <w:tblPr>
        <w:tblW w:type="auto" w:w="0"/>
        <w:jc w:val="start"/>
        <w:tblBorders>
          <w:top w:color="auto" w:space="0" w:sz="8" w:val="single"/>
          <w:left w:color="auto" w:space="0" w:sz="8" w:val="single"/>
          <w:bottom w:color="auto" w:space="0" w:sz="8" w:val="single"/>
          <w:right w:color="auto" w:space="0" w:sz="8" w:val="single"/>
          <w:insideH w:color="auto" w:space="0" w:sz="8" w:val="single"/>
          <w:insideV w:color="auto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60"/>
        <w:gridCol w:w="2060"/>
        <w:gridCol w:w="2060"/>
        <w:gridCol w:w="2060"/>
      </w:tblGrid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1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Service Type</w:t>
            </w:r>
            <w:bookmarkEnd w:id="111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1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Option Name</w:t>
            </w:r>
            <w:bookmarkEnd w:id="1115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16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Estimated Transit Time</w:t>
            </w:r>
            <w:bookmarkEnd w:id="1116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17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Amount</w:t>
            </w:r>
            <w:bookmarkEnd w:id="1117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1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11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1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Lowest Price</w:t>
            </w:r>
            <w:bookmarkEnd w:id="1119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2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7 business days</w:t>
            </w:r>
            <w:bookmarkEnd w:id="112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2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$348.96</w:t>
            </w:r>
            <w:bookmarkEnd w:id="1121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2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12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2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Fastest Delivery</w:t>
            </w:r>
            <w:bookmarkEnd w:id="1123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2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3 business days</w:t>
            </w:r>
            <w:bookmarkEnd w:id="112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2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$507.37</w:t>
            </w:r>
            <w:bookmarkEnd w:id="1125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26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Guaranteed</w:t>
            </w:r>
            <w:bookmarkEnd w:id="1126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27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Best Value</w:t>
            </w:r>
            <w:bookmarkEnd w:id="1127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2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3 business days</w:t>
            </w:r>
            <w:bookmarkEnd w:id="112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2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$619.73</w:t>
            </w:r>
            <w:bookmarkEnd w:id="1129"/>
          </w:p>
        </w:tc>
      </w:tr>
    </w:tbl>
    <w:p>
      <w:pPr>
        <w:pageBreakBefore w:val="off"/>
        <w:tabs/>
        <w:wordWrap w:val="on"/>
        <w:spacing w:after="0" w:before="160"/>
        <w:ind w:left="0" w:right="0"/>
        <w:jc w:val="left"/>
        <w:textAlignment w:val="auto"/>
        <w:rPr>
          <w:sz w:val="36"/>
        </w:rPr>
      </w:pPr>
      <w:bookmarkStart w:id="1130" w:name=""/>
      <w:r>
        <w:rPr>
          <w:rFonts w:ascii="宋体" w:cs="宋体" w:eastAsia="宋体" w:hAnsi="宋体"/>
          <w:sz w:val="36"/>
          <w:spacing w:val="0"/>
          <w:b w:val="on"/>
          <w:i w:val="off"/>
        </w:rPr>
        <w:t>7. Minneapolis (North-Central) vs New Orleans (South)</w:t>
      </w:r>
      <w:bookmarkEnd w:id="1130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131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Origin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800 Hennepin Avenue, Minneapolis, MN</w:t>
      </w:r>
      <w:bookmarkEnd w:id="1131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132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Destination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1400 Canal Street, New Orleans, LA</w:t>
      </w:r>
      <w:bookmarkEnd w:id="1132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133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Cargo Details: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2 Pallets | Dimensions: 50W x 50L x 50H (inches) | Weight: 500 Lbs</w:t>
      </w:r>
      <w:bookmarkEnd w:id="1133"/>
    </w:p>
    <w:tbl>
      <w:tblPr>
        <w:tblW w:type="auto" w:w="0"/>
        <w:jc w:val="start"/>
        <w:tblBorders>
          <w:top w:color="auto" w:space="0" w:sz="8" w:val="single"/>
          <w:left w:color="auto" w:space="0" w:sz="8" w:val="single"/>
          <w:bottom w:color="auto" w:space="0" w:sz="8" w:val="single"/>
          <w:right w:color="auto" w:space="0" w:sz="8" w:val="single"/>
          <w:insideH w:color="auto" w:space="0" w:sz="8" w:val="single"/>
          <w:insideV w:color="auto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60"/>
        <w:gridCol w:w="2060"/>
        <w:gridCol w:w="2060"/>
        <w:gridCol w:w="2060"/>
      </w:tblGrid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3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Service Type</w:t>
            </w:r>
            <w:bookmarkEnd w:id="113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3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Option Name</w:t>
            </w:r>
            <w:bookmarkEnd w:id="1135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36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Estimated Transit Time</w:t>
            </w:r>
            <w:bookmarkEnd w:id="1136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37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Amount</w:t>
            </w:r>
            <w:bookmarkEnd w:id="1137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3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13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3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Lowest Price</w:t>
            </w:r>
            <w:bookmarkEnd w:id="1139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4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3 business days</w:t>
            </w:r>
            <w:bookmarkEnd w:id="114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4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$561.56</w:t>
            </w:r>
            <w:bookmarkEnd w:id="1141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4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14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4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Fastest Delivery</w:t>
            </w:r>
            <w:bookmarkEnd w:id="1143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4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2 business days</w:t>
            </w:r>
            <w:bookmarkEnd w:id="114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4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$808.57</w:t>
            </w:r>
            <w:bookmarkEnd w:id="1145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46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Guaranteed</w:t>
            </w:r>
            <w:bookmarkEnd w:id="1146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47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Lowest Price</w:t>
            </w:r>
            <w:bookmarkEnd w:id="1147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4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3 business days</w:t>
            </w:r>
            <w:bookmarkEnd w:id="114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4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$673.92</w:t>
            </w:r>
            <w:bookmarkEnd w:id="1149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5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Guaranteed</w:t>
            </w:r>
            <w:bookmarkEnd w:id="115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5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Fastest Delivery</w:t>
            </w:r>
            <w:bookmarkEnd w:id="1151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5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2 business days</w:t>
            </w:r>
            <w:bookmarkEnd w:id="115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5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$975.29</w:t>
            </w:r>
            <w:bookmarkEnd w:id="1153"/>
          </w:p>
        </w:tc>
      </w:tr>
    </w:tbl>
    <w:p>
      <w:pPr>
        <w:pageBreakBefore w:val="off"/>
        <w:tabs/>
        <w:wordWrap w:val="on"/>
        <w:spacing w:after="0" w:before="160"/>
        <w:ind w:left="0" w:right="0"/>
        <w:jc w:val="left"/>
        <w:textAlignment w:val="auto"/>
        <w:rPr>
          <w:sz w:val="36"/>
        </w:rPr>
      </w:pPr>
      <w:bookmarkStart w:id="1154" w:name=""/>
      <w:r>
        <w:rPr>
          <w:rFonts w:ascii="宋体" w:cs="宋体" w:eastAsia="宋体" w:hAnsi="宋体"/>
          <w:sz w:val="36"/>
          <w:spacing w:val="0"/>
          <w:b w:val="on"/>
          <w:i w:val="off"/>
        </w:rPr>
        <w:t>8. San Francisco (West Coast) vs Washington D.C. (East Coast)</w:t>
      </w:r>
      <w:bookmarkEnd w:id="1154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155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Origin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1 Market Street, San Francisco, CA</w:t>
      </w:r>
      <w:bookmarkEnd w:id="1155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156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Destination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1350 Pennsylvania Avenue Northwest, Washington, DC</w:t>
      </w:r>
      <w:bookmarkEnd w:id="1156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157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Cargo Details: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2 Pallets | Dimensions: 50W x 50L x 50H (inches) | Weight: 500 Lbs</w:t>
      </w:r>
      <w:bookmarkEnd w:id="1157"/>
    </w:p>
    <w:tbl>
      <w:tblPr>
        <w:tblW w:type="auto" w:w="0"/>
        <w:jc w:val="start"/>
        <w:tblBorders>
          <w:top w:color="auto" w:space="0" w:sz="8" w:val="single"/>
          <w:left w:color="auto" w:space="0" w:sz="8" w:val="single"/>
          <w:bottom w:color="auto" w:space="0" w:sz="8" w:val="single"/>
          <w:right w:color="auto" w:space="0" w:sz="8" w:val="single"/>
          <w:insideH w:color="auto" w:space="0" w:sz="8" w:val="single"/>
          <w:insideV w:color="auto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60"/>
        <w:gridCol w:w="2060"/>
        <w:gridCol w:w="2060"/>
        <w:gridCol w:w="2060"/>
      </w:tblGrid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5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Service Type</w:t>
            </w:r>
            <w:bookmarkEnd w:id="115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5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Option Name</w:t>
            </w:r>
            <w:bookmarkEnd w:id="1159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6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Estimated Transit Time</w:t>
            </w:r>
            <w:bookmarkEnd w:id="116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6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Amount</w:t>
            </w:r>
            <w:bookmarkEnd w:id="1161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6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16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6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Lowest Price</w:t>
            </w:r>
            <w:bookmarkEnd w:id="1163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6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10 business days</w:t>
            </w:r>
            <w:bookmarkEnd w:id="116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6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$503.98</w:t>
            </w:r>
            <w:bookmarkEnd w:id="1165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66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166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67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Fastest Delivery</w:t>
            </w:r>
            <w:bookmarkEnd w:id="1167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6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4 business days</w:t>
            </w:r>
            <w:bookmarkEnd w:id="116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6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$588.35</w:t>
            </w:r>
            <w:bookmarkEnd w:id="1169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7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Guaranteed</w:t>
            </w:r>
            <w:bookmarkEnd w:id="117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7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Best Value</w:t>
            </w:r>
            <w:bookmarkEnd w:id="1171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7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5 business days</w:t>
            </w:r>
            <w:bookmarkEnd w:id="117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7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$954.25</w:t>
            </w:r>
            <w:bookmarkEnd w:id="1173"/>
          </w:p>
        </w:tc>
      </w:tr>
    </w:tbl>
    <w:p>
      <w:pPr>
        <w:pageBreakBefore w:val="off"/>
        <w:tabs/>
        <w:wordWrap w:val="on"/>
        <w:spacing w:after="0" w:before="160"/>
        <w:ind w:left="0" w:right="0"/>
        <w:jc w:val="left"/>
        <w:textAlignment w:val="auto"/>
        <w:rPr>
          <w:sz w:val="36"/>
        </w:rPr>
      </w:pPr>
      <w:bookmarkStart w:id="1174" w:name=""/>
      <w:r>
        <w:rPr>
          <w:rFonts w:ascii="宋体" w:cs="宋体" w:eastAsia="宋体" w:hAnsi="宋体"/>
          <w:sz w:val="36"/>
          <w:spacing w:val="0"/>
          <w:b w:val="on"/>
          <w:i w:val="off"/>
        </w:rPr>
        <w:t>9. Seattle (Northwest) vs Miami (Southeast)</w:t>
      </w:r>
      <w:bookmarkEnd w:id="1174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175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Origin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400 Pine Street, Seattle, WA</w:t>
      </w:r>
      <w:bookmarkEnd w:id="1175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176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Destination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100 Biscayne Boulevard, Miami, FL</w:t>
      </w:r>
      <w:bookmarkEnd w:id="1176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177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Cargo Details: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2 Pallets | Dimensions: 50W x 50L x 50H (inches) | Weight: 500 Lbs</w:t>
      </w:r>
      <w:bookmarkEnd w:id="1177"/>
    </w:p>
    <w:tbl>
      <w:tblPr>
        <w:tblW w:type="auto" w:w="0"/>
        <w:jc w:val="start"/>
        <w:tblBorders>
          <w:top w:color="auto" w:space="0" w:sz="8" w:val="single"/>
          <w:left w:color="auto" w:space="0" w:sz="8" w:val="single"/>
          <w:bottom w:color="auto" w:space="0" w:sz="8" w:val="single"/>
          <w:right w:color="auto" w:space="0" w:sz="8" w:val="single"/>
          <w:insideH w:color="auto" w:space="0" w:sz="8" w:val="single"/>
          <w:insideV w:color="auto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60"/>
        <w:gridCol w:w="2060"/>
        <w:gridCol w:w="2060"/>
        <w:gridCol w:w="2060"/>
      </w:tblGrid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7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Service Type</w:t>
            </w:r>
            <w:bookmarkEnd w:id="117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7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Option Name</w:t>
            </w:r>
            <w:bookmarkEnd w:id="1179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8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Estimated Transit Time</w:t>
            </w:r>
            <w:bookmarkEnd w:id="118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8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Amount</w:t>
            </w:r>
            <w:bookmarkEnd w:id="1181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8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18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8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Lowest Price</w:t>
            </w:r>
            <w:bookmarkEnd w:id="1183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8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11 business days</w:t>
            </w:r>
            <w:bookmarkEnd w:id="118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8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$612.45</w:t>
            </w:r>
            <w:bookmarkEnd w:id="1185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86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186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87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Fastest Delivery</w:t>
            </w:r>
            <w:bookmarkEnd w:id="1187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8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5 business days</w:t>
            </w:r>
            <w:bookmarkEnd w:id="118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8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$895.20</w:t>
            </w:r>
            <w:bookmarkEnd w:id="1189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9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Guaranteed</w:t>
            </w:r>
            <w:bookmarkEnd w:id="119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9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Best Value</w:t>
            </w:r>
            <w:bookmarkEnd w:id="1191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9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6 business days</w:t>
            </w:r>
            <w:bookmarkEnd w:id="119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9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$1,025.80</w:t>
            </w:r>
            <w:bookmarkEnd w:id="1193"/>
          </w:p>
        </w:tc>
      </w:tr>
    </w:tbl>
    <w:p>
      <w:pPr>
        <w:pageBreakBefore w:val="off"/>
        <w:tabs/>
        <w:wordWrap w:val="on"/>
        <w:spacing w:after="0" w:before="160"/>
        <w:ind w:left="0" w:right="0"/>
        <w:jc w:val="left"/>
        <w:textAlignment w:val="auto"/>
        <w:rPr>
          <w:sz w:val="36"/>
        </w:rPr>
      </w:pPr>
      <w:bookmarkStart w:id="1194" w:name=""/>
      <w:r>
        <w:rPr>
          <w:rFonts w:ascii="宋体" w:cs="宋体" w:eastAsia="宋体" w:hAnsi="宋体"/>
          <w:sz w:val="36"/>
          <w:spacing w:val="0"/>
          <w:b w:val="on"/>
          <w:i w:val="off"/>
        </w:rPr>
        <w:t>10. Houston (South-Central) vs Portland (Northwest)</w:t>
      </w:r>
      <w:bookmarkEnd w:id="1194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195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Origin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1200 McKinney Street, Houston, TX</w:t>
      </w:r>
      <w:bookmarkEnd w:id="1195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196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Destination Address: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1120 NW Couch Street, Portland, OR</w:t>
      </w:r>
      <w:bookmarkEnd w:id="1196"/>
    </w:p>
    <w:p>
      <w:pPr>
        <w:pageBreakBefore w:val="off"/>
        <w:numPr>
          <w:ilvl w:val="0"/>
          <w:numId w:val="1"/>
        </w:numPr>
        <w:tabs/>
        <w:wordWrap w:val="on"/>
        <w:spacing w:after="0" w:before="160"/>
        <w:ind w:hanging="440" w:left="440" w:right="0"/>
        <w:jc w:val="left"/>
        <w:textAlignment w:val="auto"/>
        <w:rPr>
          <w:sz w:val="24"/>
        </w:rPr>
      </w:pPr>
      <w:bookmarkStart w:id="1197" w:name=""/>
      <w:r>
        <w:rPr>
          <w:rFonts w:ascii="宋体" w:cs="宋体" w:eastAsia="宋体" w:hAnsi="宋体"/>
          <w:sz w:val="24"/>
          <w:spacing w:val="0"/>
          <w:b w:val="on"/>
          <w:i w:val="off"/>
        </w:rPr>
        <w:t>Cargo Details:</w:t>
      </w:r>
      <w:r>
        <w:rPr>
          <w:rFonts w:ascii="宋体" w:cs="宋体" w:eastAsia="宋体" w:hAnsi="宋体"/>
          <w:sz w:val="24"/>
          <w:spacing w:val="0"/>
          <w:b w:val="off"/>
          <w:i w:val="off"/>
        </w:rPr>
        <w:t xml:space="preserve"> 2 Pallets | Dimensions: 50W x 50L x 50H (inches) | Weight: 500 Lbs</w:t>
      </w:r>
      <w:bookmarkEnd w:id="1197"/>
    </w:p>
    <w:tbl>
      <w:tblPr>
        <w:tblW w:type="auto" w:w="0"/>
        <w:jc w:val="start"/>
        <w:tblBorders>
          <w:top w:color="auto" w:space="0" w:sz="8" w:val="single"/>
          <w:left w:color="auto" w:space="0" w:sz="8" w:val="single"/>
          <w:bottom w:color="auto" w:space="0" w:sz="8" w:val="single"/>
          <w:right w:color="auto" w:space="0" w:sz="8" w:val="single"/>
          <w:insideH w:color="auto" w:space="0" w:sz="8" w:val="single"/>
          <w:insideV w:color="auto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60"/>
        <w:gridCol w:w="2060"/>
        <w:gridCol w:w="2060"/>
        <w:gridCol w:w="2060"/>
      </w:tblGrid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9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Service Type</w:t>
            </w:r>
            <w:bookmarkEnd w:id="119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19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Option Name</w:t>
            </w:r>
            <w:bookmarkEnd w:id="1199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20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Estimated Transit Time</w:t>
            </w:r>
            <w:bookmarkEnd w:id="120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20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Amount</w:t>
            </w:r>
            <w:bookmarkEnd w:id="1201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20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20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20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Lowest Price</w:t>
            </w:r>
            <w:bookmarkEnd w:id="1203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204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8 business days</w:t>
            </w:r>
            <w:bookmarkEnd w:id="1204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205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$485.30</w:t>
            </w:r>
            <w:bookmarkEnd w:id="1205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206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Standard</w:t>
            </w:r>
            <w:bookmarkEnd w:id="1206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207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Fastest Delivery</w:t>
            </w:r>
            <w:bookmarkEnd w:id="1207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208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Est. 4 business days</w:t>
            </w:r>
            <w:bookmarkEnd w:id="1208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209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$720.15</w:t>
            </w:r>
            <w:bookmarkEnd w:id="1209"/>
          </w:p>
        </w:tc>
      </w:tr>
      <w:tr>
        <w:trPr>
          <w:trHeight w:hRule="atLeast" w:val="800"/>
        </w:trPr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210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Guaranteed</w:t>
            </w:r>
            <w:bookmarkEnd w:id="1210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211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Best Value</w:t>
            </w:r>
            <w:bookmarkEnd w:id="1211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212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5 business days</w:t>
            </w:r>
            <w:bookmarkEnd w:id="1212"/>
          </w:p>
        </w:tc>
        <w:tc>
          <w:tcPr>
            <w:tcW w:type="dxa" w:w="2060"/>
          </w:tcPr>
          <w:p>
            <w:pPr>
              <w:pageBreakBefore w:val="off"/>
              <w:tabs/>
              <w:wordWrap w:val="on"/>
              <w:spacing w:after="0" w:before="0"/>
              <w:ind w:firstLine="0" w:hanging="0" w:left="0" w:right="0"/>
              <w:jc w:val="left"/>
              <w:textAlignment w:val="auto"/>
              <w:rPr>
                <w:sz w:val="24"/>
              </w:rPr>
            </w:pPr>
            <w:bookmarkStart w:id="1213" w:name=""/>
            <w:r>
              <w:rPr>
                <w:rFonts w:ascii="宋体" w:cs="宋体" w:eastAsia="宋体" w:hAnsi="宋体"/>
                <w:sz w:val="24"/>
                <w:spacing w:val="0"/>
                <w:b w:val="off"/>
                <w:i w:val="off"/>
              </w:rPr>
              <w:t>$815.60</w:t>
            </w:r>
            <w:bookmarkEnd w:id="1213"/>
          </w:p>
        </w:tc>
      </w:tr>
    </w:tbl>
    <w:p>
      <w:pPr>
        <w:pageBreakBefore w:val="off"/>
        <w:tabs/>
        <w:wordWrap w:val="on"/>
        <w:spacing w:after="0" w:before="160"/>
        <w:ind w:left="0" w:right="0"/>
        <w:jc w:val="left"/>
        <w:textAlignment w:val="auto"/>
        <w:rPr>
          <w:sz w:val="24"/>
        </w:rPr>
      </w:pPr>
      <w:bookmarkStart w:id="1214" w:name=""/>
      <w:r>
        <w:rPr>
          <w:rFonts w:ascii="宋体" w:cs="宋体" w:eastAsia="宋体" w:hAnsi="宋体"/>
          <w:sz w:val="24"/>
          <w:spacing w:val="0"/>
          <w:b w:val="off"/>
          <w:i w:val="off"/>
        </w:rPr>
        <w:t/>
      </w:r>
      <w:bookmarkEnd w:id="1214"/>
    </w:p>
    <w:p>
      <w:pPr>
        <w:jc w:val="left"/>
      </w:pPr>
      <w:r>
        <w:rPr/>
        <w:t>(AI生成)</w:t>
      </w:r>
    </w:p>
    <w:sectPr>
      <w:footerReference r:id="rId4"/>
      <w:headerReference r:id="rId5" w:type="default"/>
      <w:pgSz w:h="15840" w:w="11900"/>
      <w:pgMar w:bottom="1440" w:footer="720" w:header="720" w:left="1800" w:right="1800" w:top="1440"/>
      <w:cols w:num="1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•"/>
      <w:lvlJc w:val="left"/>
      <w:pPr>
        <w:ind w:left="440" w:hanging="440"/>
      </w:pPr>
      <w:rPr>
        <w:rFonts w:ascii="Arial Unicode MS" w:hAnsi="Arial Unicode MS" w:hint="default"/>
      </w:rPr>
    </w:lvl>
    <w:lvl w:ilvl="1">
      <w:start w:val="1"/>
      <w:numFmt w:val="bullet"/>
      <w:lvlText w:val="◦"/>
      <w:lvlJc w:val="left"/>
      <w:pPr>
        <w:ind w:left="880" w:hanging="440"/>
      </w:pPr>
      <w:rPr>
        <w:rFonts w:ascii="Arial Unicode MS" w:hAnsi="Arial Unicode MS" w:hint="default"/>
      </w:rPr>
    </w:lvl>
    <w:lvl w:ilvl="2">
      <w:start w:val="1"/>
      <w:numFmt w:val="bullet"/>
      <w:lvlText w:val="▪"/>
      <w:lvlJc w:val="left"/>
      <w:pPr>
        <w:ind w:left="1320" w:hanging="440"/>
      </w:pPr>
      <w:rPr>
        <w:rFonts w:ascii="Arial Unicode MS" w:hAnsi="Arial Unicode MS" w:hint="default"/>
      </w:rPr>
    </w:lvl>
    <w:lvl w:ilvl="3">
      <w:start w:val="1"/>
      <w:numFmt w:val="bullet"/>
      <w:lvlText w:val="•"/>
      <w:lvlJc w:val="left"/>
      <w:pPr>
        <w:ind w:left="1760" w:hanging="440"/>
      </w:pPr>
      <w:rPr>
        <w:rFonts w:ascii="Arial Unicode MS" w:hAnsi="Arial Unicode MS" w:hint="default"/>
      </w:rPr>
    </w:lvl>
    <w:lvl w:ilvl="4">
      <w:start w:val="1"/>
      <w:numFmt w:val="bullet"/>
      <w:lvlText w:val="◦"/>
      <w:lvlJc w:val="left"/>
      <w:pPr>
        <w:ind w:left="2200" w:hanging="440"/>
      </w:pPr>
      <w:rPr>
        <w:rFonts w:ascii="Arial Unicode MS" w:hAnsi="Arial Unicode MS" w:hint="default"/>
      </w:rPr>
    </w:lvl>
    <w:lvl w:ilvl="5">
      <w:start w:val="1"/>
      <w:numFmt w:val="bullet"/>
      <w:lvlText w:val="▪"/>
      <w:lvlJc w:val="left"/>
      <w:pPr>
        <w:ind w:left="2640" w:hanging="440"/>
      </w:pPr>
      <w:rPr>
        <w:rFonts w:ascii="Arial Unicode MS" w:hAnsi="Arial Unicode MS" w:hint="default"/>
      </w:rPr>
    </w:lvl>
    <w:lvl w:ilvl="6">
      <w:start w:val="1"/>
      <w:numFmt w:val="bullet"/>
      <w:lvlText w:val="•"/>
      <w:lvlJc w:val="left"/>
      <w:pPr>
        <w:ind w:left="3080" w:hanging="440"/>
      </w:pPr>
      <w:rPr>
        <w:rFonts w:ascii="Arial Unicode MS" w:hAnsi="Arial Unicode MS" w:hint="default"/>
      </w:rPr>
    </w:lvl>
    <w:lvl w:ilvl="7">
      <w:start w:val="1"/>
      <w:numFmt w:val="bullet"/>
      <w:lvlText w:val="◦"/>
      <w:lvlJc w:val="left"/>
      <w:pPr>
        <w:ind w:left="3520" w:hanging="440"/>
      </w:pPr>
      <w:rPr>
        <w:rFonts w:ascii="Arial Unicode MS" w:hAnsi="Arial Unicode MS" w:hint="default"/>
      </w:rPr>
    </w:lvl>
    <w:lvl w:ilvl="8">
      <w:start w:val="1"/>
      <w:numFmt w:val="bullet"/>
      <w:lvlText w:val="▪"/>
      <w:lvlJc w:val="left"/>
      <w:pPr>
        <w:ind w:left="3960" w:hanging="440"/>
      </w:pPr>
      <w:rPr>
        <w:rFonts w:ascii="Arial Unicode MS" w:hAnsi="Arial Unicode M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compat>
    <w:ulTrailSpace/>
    <w:compatSetting w:name="compatibilityMode" w:uri="http://schemas.microsoft.com/office/word" w:val="15"/>
  </w:compat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theme/theme-1.xml" Type="http://schemas.openxmlformats.org/officeDocument/2006/relationships/theme"/><Relationship Id="rId3" Target="numbering.xml" Type="http://schemas.openxmlformats.org/officeDocument/2006/relationships/numbering"/><Relationship Id="rId4" Target="footer1.xml" Type="http://schemas.openxmlformats.org/officeDocument/2006/relationships/footer"/><Relationship Id="rId5" Target="header1.xml" Type="http://schemas.openxmlformats.org/officeDocument/2006/relationships/header"/></Relationships>
</file>

<file path=word/theme/theme-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2026-06-25T10:17:28Z</dcterms:created>
  <dc:creator>Apache 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AIGC" pid="2">
    <vt:lpwstr>{"ContentPropagator":"001191440101MA9Y9T4H7A00000","Label":"1","ReservedCode1":"cOqCeA7Yoa1mwXZA0/W7TWWOs3DG+t5/w9RqsF9mWIY=","ProduceID":"doc_sgs:69ead841-dd0a-4539-9f5d-402f2797eaa7","ReservedCode2":"cOqCeA7Yoa1mwXZA0/W7TWWOs3DG+t5/w9RqsF9mWIY=","PropagateID":"doc_sgs:69ead841-dd0a-4539-9f5d-402f2797eaa7","ContentProducer":"001191440101MA9Y9T4H7A00000"}</vt:lpwstr>
  </property>
</Properties>
</file>